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2F" w:rsidRPr="00E621BC" w:rsidRDefault="004F712F" w:rsidP="004F712F">
      <w:pPr>
        <w:jc w:val="center"/>
        <w:outlineLvl w:val="0"/>
        <w:rPr>
          <w:b/>
          <w:sz w:val="32"/>
          <w:szCs w:val="32"/>
          <w:u w:val="single"/>
        </w:rPr>
      </w:pPr>
      <w:bookmarkStart w:id="0" w:name="_GoBack"/>
      <w:bookmarkEnd w:id="0"/>
      <w:r w:rsidRPr="00E621BC">
        <w:rPr>
          <w:b/>
          <w:sz w:val="32"/>
          <w:szCs w:val="32"/>
          <w:u w:val="single"/>
        </w:rPr>
        <w:t>OAK GROVE HISTORIC TROLLEY TRAIL ASSOCIATION</w:t>
      </w:r>
    </w:p>
    <w:p w:rsidR="004F712F" w:rsidRPr="00E621BC" w:rsidRDefault="004F712F" w:rsidP="004F712F">
      <w:pPr>
        <w:jc w:val="center"/>
        <w:outlineLvl w:val="0"/>
        <w:rPr>
          <w:b/>
          <w:sz w:val="32"/>
          <w:szCs w:val="32"/>
          <w:u w:val="single"/>
        </w:rPr>
      </w:pPr>
      <w:r w:rsidRPr="00E621BC">
        <w:rPr>
          <w:b/>
          <w:sz w:val="32"/>
          <w:szCs w:val="32"/>
          <w:u w:val="single"/>
        </w:rPr>
        <w:t>MAIN STREET AMERICA PROGRAM</w:t>
      </w:r>
    </w:p>
    <w:p w:rsidR="004F712F" w:rsidRDefault="004F712F" w:rsidP="004F712F">
      <w:pPr>
        <w:jc w:val="center"/>
        <w:outlineLvl w:val="0"/>
        <w:rPr>
          <w:b/>
          <w:sz w:val="32"/>
          <w:szCs w:val="32"/>
          <w:u w:val="single"/>
        </w:rPr>
      </w:pPr>
      <w:r w:rsidRPr="00E621BC">
        <w:rPr>
          <w:b/>
          <w:sz w:val="32"/>
          <w:szCs w:val="32"/>
          <w:u w:val="single"/>
        </w:rPr>
        <w:t>MINUTES</w:t>
      </w:r>
    </w:p>
    <w:p w:rsidR="004F712F" w:rsidRDefault="004F712F" w:rsidP="004F712F">
      <w:pPr>
        <w:jc w:val="center"/>
        <w:rPr>
          <w:b/>
          <w:sz w:val="32"/>
          <w:szCs w:val="32"/>
          <w:u w:val="single"/>
        </w:rPr>
      </w:pPr>
    </w:p>
    <w:p w:rsidR="004F712F" w:rsidRDefault="009231E0" w:rsidP="004F712F">
      <w:pPr>
        <w:jc w:val="center"/>
        <w:rPr>
          <w:sz w:val="32"/>
          <w:szCs w:val="32"/>
        </w:rPr>
      </w:pPr>
      <w:r>
        <w:rPr>
          <w:sz w:val="32"/>
          <w:szCs w:val="32"/>
        </w:rPr>
        <w:t>April 28</w:t>
      </w:r>
      <w:r w:rsidR="004F712F">
        <w:rPr>
          <w:sz w:val="32"/>
          <w:szCs w:val="32"/>
        </w:rPr>
        <w:t>, 2017</w:t>
      </w:r>
    </w:p>
    <w:p w:rsidR="004F712F" w:rsidRDefault="004F712F" w:rsidP="004F712F">
      <w:pPr>
        <w:jc w:val="center"/>
        <w:rPr>
          <w:sz w:val="32"/>
          <w:szCs w:val="32"/>
        </w:rPr>
      </w:pPr>
    </w:p>
    <w:p w:rsidR="004F712F" w:rsidRDefault="004F712F" w:rsidP="004F712F">
      <w:pPr>
        <w:rPr>
          <w:sz w:val="32"/>
          <w:szCs w:val="32"/>
        </w:rPr>
      </w:pPr>
      <w:r>
        <w:rPr>
          <w:sz w:val="32"/>
          <w:szCs w:val="32"/>
        </w:rPr>
        <w:t>Attendees:</w:t>
      </w:r>
    </w:p>
    <w:p w:rsidR="00516E7C" w:rsidRDefault="00516E7C" w:rsidP="00516E7C">
      <w:pPr>
        <w:rPr>
          <w:sz w:val="32"/>
          <w:szCs w:val="32"/>
        </w:rPr>
      </w:pPr>
      <w:r>
        <w:rPr>
          <w:sz w:val="32"/>
          <w:szCs w:val="32"/>
        </w:rPr>
        <w:t>Annette Guarriello, TwilaLavery, Bobbie Paredes</w:t>
      </w:r>
      <w:r w:rsidR="009231E0">
        <w:rPr>
          <w:sz w:val="32"/>
          <w:szCs w:val="32"/>
        </w:rPr>
        <w:t>, EleanoreHunter,  Noah Hurd, Teri</w:t>
      </w:r>
      <w:r w:rsidR="00027D62">
        <w:rPr>
          <w:sz w:val="32"/>
          <w:szCs w:val="32"/>
        </w:rPr>
        <w:t xml:space="preserve"> Pemberton</w:t>
      </w:r>
      <w:r w:rsidR="009231E0">
        <w:rPr>
          <w:sz w:val="32"/>
          <w:szCs w:val="32"/>
        </w:rPr>
        <w:t>, Sharon Flaherty</w:t>
      </w:r>
    </w:p>
    <w:p w:rsidR="00516E7C" w:rsidRDefault="00516E7C" w:rsidP="00516E7C">
      <w:pPr>
        <w:rPr>
          <w:sz w:val="32"/>
          <w:szCs w:val="32"/>
        </w:rPr>
      </w:pPr>
    </w:p>
    <w:p w:rsidR="00516E7C" w:rsidRDefault="00516E7C" w:rsidP="00516E7C">
      <w:pPr>
        <w:pStyle w:val="ListParagraph"/>
        <w:numPr>
          <w:ilvl w:val="0"/>
          <w:numId w:val="1"/>
        </w:numPr>
        <w:rPr>
          <w:sz w:val="32"/>
          <w:szCs w:val="32"/>
        </w:rPr>
      </w:pPr>
      <w:r>
        <w:rPr>
          <w:sz w:val="32"/>
          <w:szCs w:val="32"/>
        </w:rPr>
        <w:t>Old Business</w:t>
      </w:r>
    </w:p>
    <w:p w:rsidR="00516E7C" w:rsidRDefault="00516E7C" w:rsidP="00516E7C">
      <w:pPr>
        <w:pStyle w:val="ListParagraph"/>
        <w:numPr>
          <w:ilvl w:val="0"/>
          <w:numId w:val="2"/>
        </w:numPr>
        <w:rPr>
          <w:sz w:val="32"/>
          <w:szCs w:val="32"/>
        </w:rPr>
      </w:pPr>
      <w:r>
        <w:rPr>
          <w:sz w:val="32"/>
          <w:szCs w:val="32"/>
        </w:rPr>
        <w:t>Reports</w:t>
      </w:r>
    </w:p>
    <w:p w:rsidR="00027D62" w:rsidRPr="00CB14C0" w:rsidRDefault="00027D62" w:rsidP="00CB14C0">
      <w:pPr>
        <w:pStyle w:val="ListParagraph"/>
        <w:numPr>
          <w:ilvl w:val="0"/>
          <w:numId w:val="8"/>
        </w:numPr>
        <w:spacing w:line="276" w:lineRule="auto"/>
        <w:rPr>
          <w:sz w:val="32"/>
          <w:szCs w:val="32"/>
        </w:rPr>
      </w:pPr>
      <w:r w:rsidRPr="00CB14C0">
        <w:rPr>
          <w:sz w:val="32"/>
          <w:szCs w:val="32"/>
        </w:rPr>
        <w:t>4</w:t>
      </w:r>
      <w:r w:rsidRPr="00CB14C0">
        <w:rPr>
          <w:sz w:val="32"/>
          <w:szCs w:val="32"/>
          <w:vertAlign w:val="superscript"/>
        </w:rPr>
        <w:t>th</w:t>
      </w:r>
      <w:r w:rsidRPr="00CB14C0">
        <w:rPr>
          <w:sz w:val="32"/>
          <w:szCs w:val="32"/>
        </w:rPr>
        <w:t xml:space="preserve"> of July BBQ (Eleanore)</w:t>
      </w:r>
    </w:p>
    <w:p w:rsidR="00027D62" w:rsidRPr="00CB14C0" w:rsidRDefault="00027D62" w:rsidP="00CB14C0">
      <w:pPr>
        <w:ind w:left="1080"/>
        <w:rPr>
          <w:sz w:val="32"/>
          <w:szCs w:val="32"/>
        </w:rPr>
      </w:pPr>
      <w:r w:rsidRPr="00CB14C0">
        <w:rPr>
          <w:sz w:val="32"/>
          <w:szCs w:val="32"/>
        </w:rPr>
        <w:t xml:space="preserve">Eleanore has submitted an application to the School District for use of the ballfield/yard adjacent to New Urban High School for the BBQ.  She is researching port-o-potties, an insurance rider for the event and </w:t>
      </w:r>
      <w:r w:rsidR="00DD40FF">
        <w:rPr>
          <w:sz w:val="32"/>
          <w:szCs w:val="32"/>
        </w:rPr>
        <w:t xml:space="preserve">she </w:t>
      </w:r>
      <w:r w:rsidRPr="00CB14C0">
        <w:rPr>
          <w:sz w:val="32"/>
          <w:szCs w:val="32"/>
        </w:rPr>
        <w:t>has also spoken to Pastor Heather at the Oak Grove Church who is interested in possibly coordinating events.  Everyone brainstormed ideas for a large event that might include the church area, however Eleanore would like to keep it a small scale event (30-50 people attending) for this first year to see how it will work.</w:t>
      </w:r>
    </w:p>
    <w:p w:rsidR="005C3349" w:rsidRPr="00AB0C3A" w:rsidRDefault="00027D62" w:rsidP="00AB0C3A">
      <w:pPr>
        <w:pStyle w:val="ListParagraph"/>
        <w:numPr>
          <w:ilvl w:val="0"/>
          <w:numId w:val="8"/>
        </w:numPr>
        <w:rPr>
          <w:sz w:val="32"/>
          <w:szCs w:val="32"/>
        </w:rPr>
      </w:pPr>
      <w:r w:rsidRPr="00AB0C3A">
        <w:rPr>
          <w:sz w:val="32"/>
          <w:szCs w:val="32"/>
        </w:rPr>
        <w:t>Historic Photos (Twila</w:t>
      </w:r>
      <w:r w:rsidR="005C3349" w:rsidRPr="00AB0C3A">
        <w:rPr>
          <w:sz w:val="32"/>
          <w:szCs w:val="32"/>
        </w:rPr>
        <w:t>)</w:t>
      </w:r>
    </w:p>
    <w:p w:rsidR="00027D62" w:rsidRPr="00AB0C3A" w:rsidRDefault="00027D62" w:rsidP="00DD40FF">
      <w:pPr>
        <w:ind w:left="1080"/>
        <w:jc w:val="both"/>
        <w:rPr>
          <w:sz w:val="32"/>
          <w:szCs w:val="32"/>
        </w:rPr>
      </w:pPr>
      <w:r w:rsidRPr="00AB0C3A">
        <w:rPr>
          <w:sz w:val="32"/>
          <w:szCs w:val="32"/>
        </w:rPr>
        <w:t>Twila has been researching an e-mail drop box for Mike Schmeer’s</w:t>
      </w:r>
      <w:r w:rsidR="00DD40FF">
        <w:rPr>
          <w:sz w:val="32"/>
          <w:szCs w:val="32"/>
        </w:rPr>
        <w:t xml:space="preserve"> h</w:t>
      </w:r>
      <w:r w:rsidRPr="00AB0C3A">
        <w:rPr>
          <w:sz w:val="32"/>
          <w:szCs w:val="32"/>
        </w:rPr>
        <w:t>istoric photos.</w:t>
      </w:r>
    </w:p>
    <w:p w:rsidR="005C3349" w:rsidRDefault="00DD40FF" w:rsidP="00AB0C3A">
      <w:pPr>
        <w:pStyle w:val="ListParagraph"/>
        <w:numPr>
          <w:ilvl w:val="0"/>
          <w:numId w:val="8"/>
        </w:numPr>
        <w:rPr>
          <w:sz w:val="32"/>
          <w:szCs w:val="32"/>
        </w:rPr>
      </w:pPr>
      <w:r>
        <w:rPr>
          <w:sz w:val="32"/>
          <w:szCs w:val="32"/>
        </w:rPr>
        <w:t xml:space="preserve">Street </w:t>
      </w:r>
      <w:r w:rsidR="005C3349">
        <w:rPr>
          <w:sz w:val="32"/>
          <w:szCs w:val="32"/>
        </w:rPr>
        <w:t>Lighting (Annette)</w:t>
      </w:r>
    </w:p>
    <w:p w:rsidR="006A7BAE" w:rsidRDefault="0065552E" w:rsidP="0065552E">
      <w:pPr>
        <w:ind w:left="1080"/>
        <w:rPr>
          <w:sz w:val="32"/>
          <w:szCs w:val="32"/>
        </w:rPr>
      </w:pPr>
      <w:r>
        <w:rPr>
          <w:sz w:val="32"/>
          <w:szCs w:val="32"/>
        </w:rPr>
        <w:t xml:space="preserve">Annette, Fallon &amp; Bobbie drove around the Milwaukie/Sellwood area at night to view different lighting options.  Annette and Fallon have a consultation meeting this coming Monday with Wendy from the County to find out about County assistance in the lighting project.  Energy Trust of Oregon and PGE may also be able to assist in lighting analysis for the area and also solar options.  Vinyl Tap building owner in </w:t>
      </w:r>
      <w:r>
        <w:rPr>
          <w:sz w:val="32"/>
          <w:szCs w:val="32"/>
        </w:rPr>
        <w:lastRenderedPageBreak/>
        <w:t>downtown will be adding lighting to the</w:t>
      </w:r>
      <w:r w:rsidR="00647A70">
        <w:rPr>
          <w:sz w:val="32"/>
          <w:szCs w:val="32"/>
        </w:rPr>
        <w:t>ir</w:t>
      </w:r>
      <w:r>
        <w:rPr>
          <w:sz w:val="32"/>
          <w:szCs w:val="32"/>
        </w:rPr>
        <w:t xml:space="preserve"> building</w:t>
      </w:r>
      <w:r w:rsidR="00DD40FF">
        <w:rPr>
          <w:sz w:val="32"/>
          <w:szCs w:val="32"/>
        </w:rPr>
        <w:t xml:space="preserve"> this spring</w:t>
      </w:r>
      <w:r>
        <w:rPr>
          <w:sz w:val="32"/>
          <w:szCs w:val="32"/>
        </w:rPr>
        <w:t>.  Shar</w:t>
      </w:r>
      <w:r w:rsidR="00647A70">
        <w:rPr>
          <w:sz w:val="32"/>
          <w:szCs w:val="32"/>
        </w:rPr>
        <w:t>on will provide</w:t>
      </w:r>
      <w:r>
        <w:rPr>
          <w:sz w:val="32"/>
          <w:szCs w:val="32"/>
        </w:rPr>
        <w:t xml:space="preserve"> Annette contact information for the owner.</w:t>
      </w:r>
    </w:p>
    <w:p w:rsidR="008938D6" w:rsidRDefault="008938D6" w:rsidP="008938D6">
      <w:pPr>
        <w:pStyle w:val="ListParagraph"/>
        <w:numPr>
          <w:ilvl w:val="0"/>
          <w:numId w:val="8"/>
        </w:numPr>
        <w:rPr>
          <w:sz w:val="32"/>
          <w:szCs w:val="32"/>
        </w:rPr>
      </w:pPr>
      <w:r>
        <w:rPr>
          <w:sz w:val="32"/>
          <w:szCs w:val="32"/>
        </w:rPr>
        <w:t>Grants (Bobbie)</w:t>
      </w:r>
    </w:p>
    <w:p w:rsidR="008938D6" w:rsidRPr="008938D6" w:rsidRDefault="008938D6" w:rsidP="008938D6">
      <w:pPr>
        <w:ind w:left="1080"/>
        <w:rPr>
          <w:sz w:val="32"/>
          <w:szCs w:val="32"/>
        </w:rPr>
      </w:pPr>
      <w:r>
        <w:rPr>
          <w:sz w:val="32"/>
          <w:szCs w:val="32"/>
        </w:rPr>
        <w:t>Bobbie is continuing to research grants.</w:t>
      </w:r>
    </w:p>
    <w:p w:rsidR="0065552E" w:rsidRDefault="0065552E" w:rsidP="0065552E">
      <w:pPr>
        <w:pStyle w:val="ListParagraph"/>
        <w:rPr>
          <w:sz w:val="32"/>
          <w:szCs w:val="32"/>
        </w:rPr>
      </w:pPr>
    </w:p>
    <w:p w:rsidR="006A7BAE" w:rsidRPr="0065552E" w:rsidRDefault="006A7BAE" w:rsidP="0065552E">
      <w:pPr>
        <w:pStyle w:val="ListParagraph"/>
        <w:numPr>
          <w:ilvl w:val="0"/>
          <w:numId w:val="1"/>
        </w:numPr>
        <w:rPr>
          <w:sz w:val="32"/>
          <w:szCs w:val="32"/>
        </w:rPr>
      </w:pPr>
      <w:r w:rsidRPr="0065552E">
        <w:rPr>
          <w:sz w:val="32"/>
          <w:szCs w:val="32"/>
        </w:rPr>
        <w:t>New Business</w:t>
      </w:r>
    </w:p>
    <w:p w:rsidR="006A7BAE" w:rsidRDefault="006A7BAE" w:rsidP="006A7BAE">
      <w:pPr>
        <w:pStyle w:val="ListParagraph"/>
        <w:numPr>
          <w:ilvl w:val="0"/>
          <w:numId w:val="6"/>
        </w:numPr>
        <w:rPr>
          <w:sz w:val="32"/>
          <w:szCs w:val="32"/>
        </w:rPr>
      </w:pPr>
      <w:r>
        <w:rPr>
          <w:sz w:val="32"/>
          <w:szCs w:val="32"/>
        </w:rPr>
        <w:t>Roun</w:t>
      </w:r>
      <w:r w:rsidR="00773022">
        <w:rPr>
          <w:sz w:val="32"/>
          <w:szCs w:val="32"/>
        </w:rPr>
        <w:t>d</w:t>
      </w:r>
      <w:r>
        <w:rPr>
          <w:sz w:val="32"/>
          <w:szCs w:val="32"/>
        </w:rPr>
        <w:t>table</w:t>
      </w:r>
    </w:p>
    <w:p w:rsidR="00A5741A" w:rsidRDefault="0065552E" w:rsidP="006A7BAE">
      <w:pPr>
        <w:pStyle w:val="ListParagraph"/>
        <w:ind w:left="1080"/>
        <w:rPr>
          <w:sz w:val="32"/>
          <w:szCs w:val="32"/>
        </w:rPr>
      </w:pPr>
      <w:r>
        <w:rPr>
          <w:sz w:val="32"/>
          <w:szCs w:val="32"/>
          <w:u w:val="single"/>
        </w:rPr>
        <w:t>Noah</w:t>
      </w:r>
      <w:r w:rsidR="008938D6">
        <w:rPr>
          <w:sz w:val="32"/>
          <w:szCs w:val="32"/>
        </w:rPr>
        <w:t xml:space="preserve">-There has been an ongoing problem of New Urban High School students loitering in the downtown </w:t>
      </w:r>
      <w:r w:rsidR="00DD40FF">
        <w:rPr>
          <w:sz w:val="32"/>
          <w:szCs w:val="32"/>
        </w:rPr>
        <w:t xml:space="preserve">area </w:t>
      </w:r>
      <w:r w:rsidR="008938D6">
        <w:rPr>
          <w:sz w:val="32"/>
          <w:szCs w:val="32"/>
        </w:rPr>
        <w:t xml:space="preserve">and it has become a nuisance for the business owners.  Noah has been </w:t>
      </w:r>
      <w:r w:rsidR="00647A70">
        <w:rPr>
          <w:sz w:val="32"/>
          <w:szCs w:val="32"/>
        </w:rPr>
        <w:t xml:space="preserve">diligently </w:t>
      </w:r>
      <w:r w:rsidR="008938D6">
        <w:rPr>
          <w:sz w:val="32"/>
          <w:szCs w:val="32"/>
        </w:rPr>
        <w:t>working with his students and there has been a drastic improvement.</w:t>
      </w:r>
    </w:p>
    <w:p w:rsidR="004D08DA" w:rsidRPr="008938D6" w:rsidRDefault="008938D6" w:rsidP="006A7BAE">
      <w:pPr>
        <w:pStyle w:val="ListParagraph"/>
        <w:ind w:left="1080"/>
        <w:rPr>
          <w:sz w:val="32"/>
          <w:szCs w:val="32"/>
        </w:rPr>
      </w:pPr>
      <w:r>
        <w:rPr>
          <w:sz w:val="32"/>
          <w:szCs w:val="32"/>
          <w:u w:val="single"/>
        </w:rPr>
        <w:t>Teri-</w:t>
      </w:r>
      <w:r>
        <w:rPr>
          <w:sz w:val="32"/>
          <w:szCs w:val="32"/>
        </w:rPr>
        <w:t>Teri &amp; Sharon are co-owners of Vinyl Tap Bar and Grill.  They would like to paint a mural on the building and would like to incorporate the New Urban High S</w:t>
      </w:r>
      <w:r w:rsidR="00647A70">
        <w:rPr>
          <w:sz w:val="32"/>
          <w:szCs w:val="32"/>
        </w:rPr>
        <w:t>chool Students to assist in the project</w:t>
      </w:r>
      <w:r>
        <w:rPr>
          <w:sz w:val="32"/>
          <w:szCs w:val="32"/>
        </w:rPr>
        <w:t xml:space="preserve"> in hopes that it will build pride in the community for them.  Teri and Sharon will be working with Noah to create a class in the</w:t>
      </w:r>
      <w:r w:rsidR="000D4780">
        <w:rPr>
          <w:sz w:val="32"/>
          <w:szCs w:val="32"/>
        </w:rPr>
        <w:t>ir</w:t>
      </w:r>
      <w:r>
        <w:rPr>
          <w:sz w:val="32"/>
          <w:szCs w:val="32"/>
        </w:rPr>
        <w:t xml:space="preserve"> curriculum for the project</w:t>
      </w:r>
      <w:r w:rsidR="00647A70">
        <w:rPr>
          <w:sz w:val="32"/>
          <w:szCs w:val="32"/>
        </w:rPr>
        <w:t xml:space="preserve"> for September</w:t>
      </w:r>
      <w:r>
        <w:rPr>
          <w:sz w:val="32"/>
          <w:szCs w:val="32"/>
        </w:rPr>
        <w:t>.</w:t>
      </w:r>
    </w:p>
    <w:p w:rsidR="001F073E" w:rsidRDefault="008938D6" w:rsidP="006A7BAE">
      <w:pPr>
        <w:pStyle w:val="ListParagraph"/>
        <w:ind w:left="1080"/>
        <w:rPr>
          <w:sz w:val="32"/>
          <w:szCs w:val="32"/>
        </w:rPr>
      </w:pPr>
      <w:r>
        <w:rPr>
          <w:sz w:val="32"/>
          <w:szCs w:val="32"/>
          <w:u w:val="single"/>
        </w:rPr>
        <w:t>Sharon-</w:t>
      </w:r>
      <w:r>
        <w:rPr>
          <w:sz w:val="32"/>
          <w:szCs w:val="32"/>
        </w:rPr>
        <w:t xml:space="preserve">Sharon has vast experience in planning events such as cruise-ins and fundraisers. </w:t>
      </w:r>
      <w:r w:rsidR="000D4780">
        <w:rPr>
          <w:sz w:val="32"/>
          <w:szCs w:val="32"/>
        </w:rPr>
        <w:t xml:space="preserve"> She and Teri have several ideas for planned events and</w:t>
      </w:r>
      <w:r>
        <w:rPr>
          <w:sz w:val="32"/>
          <w:szCs w:val="32"/>
        </w:rPr>
        <w:t xml:space="preserve"> would like to </w:t>
      </w:r>
      <w:r w:rsidR="000D4780">
        <w:rPr>
          <w:sz w:val="32"/>
          <w:szCs w:val="32"/>
        </w:rPr>
        <w:t xml:space="preserve">do </w:t>
      </w:r>
      <w:r>
        <w:rPr>
          <w:sz w:val="32"/>
          <w:szCs w:val="32"/>
        </w:rPr>
        <w:t>research to see if a Nike bike rack could be installed on the fence line of the ballpark/yard.</w:t>
      </w:r>
    </w:p>
    <w:p w:rsidR="008938D6" w:rsidRDefault="008938D6" w:rsidP="006A7BAE">
      <w:pPr>
        <w:pStyle w:val="ListParagraph"/>
        <w:ind w:left="1080"/>
        <w:rPr>
          <w:sz w:val="32"/>
          <w:szCs w:val="32"/>
        </w:rPr>
      </w:pPr>
      <w:r>
        <w:rPr>
          <w:sz w:val="32"/>
          <w:szCs w:val="32"/>
          <w:u w:val="single"/>
        </w:rPr>
        <w:t>Annette</w:t>
      </w:r>
      <w:r w:rsidR="000D4780">
        <w:rPr>
          <w:sz w:val="32"/>
          <w:szCs w:val="32"/>
        </w:rPr>
        <w:t>-The ballfield</w:t>
      </w:r>
      <w:r w:rsidR="00DD40FF">
        <w:rPr>
          <w:sz w:val="32"/>
          <w:szCs w:val="32"/>
        </w:rPr>
        <w:t>/yard is owned by the Clackamas County School District and</w:t>
      </w:r>
      <w:r w:rsidR="000D4780">
        <w:rPr>
          <w:sz w:val="32"/>
          <w:szCs w:val="32"/>
        </w:rPr>
        <w:t xml:space="preserve"> Annette would like to see if the school district c</w:t>
      </w:r>
      <w:r w:rsidR="00DD40FF">
        <w:rPr>
          <w:sz w:val="32"/>
          <w:szCs w:val="32"/>
        </w:rPr>
        <w:t>ould do a property trade with Clackamas County P</w:t>
      </w:r>
      <w:r w:rsidR="000D4780">
        <w:rPr>
          <w:sz w:val="32"/>
          <w:szCs w:val="32"/>
        </w:rPr>
        <w:t>arks &amp; Recreationso the community could utilize the yard for events.</w:t>
      </w:r>
      <w:r w:rsidR="00DD40FF">
        <w:rPr>
          <w:sz w:val="32"/>
          <w:szCs w:val="32"/>
        </w:rPr>
        <w:t xml:space="preserve"> She will contact Ron Ca</w:t>
      </w:r>
      <w:r w:rsidR="000D4780">
        <w:rPr>
          <w:sz w:val="32"/>
          <w:szCs w:val="32"/>
        </w:rPr>
        <w:t>mpbell from the Concord Project who has had some success in that area.</w:t>
      </w:r>
    </w:p>
    <w:p w:rsidR="00DD40FF" w:rsidRDefault="00DD40FF" w:rsidP="006A7BAE">
      <w:pPr>
        <w:pStyle w:val="ListParagraph"/>
        <w:ind w:left="1080"/>
        <w:rPr>
          <w:sz w:val="32"/>
          <w:szCs w:val="32"/>
        </w:rPr>
      </w:pPr>
      <w:r>
        <w:rPr>
          <w:sz w:val="32"/>
          <w:szCs w:val="32"/>
          <w:u w:val="single"/>
        </w:rPr>
        <w:t>Twila</w:t>
      </w:r>
      <w:r>
        <w:rPr>
          <w:sz w:val="32"/>
          <w:szCs w:val="32"/>
        </w:rPr>
        <w:t>-Twila will be overseeing the murals that will be painted on The Station at Oak Grove and will work with Noah, Sharon and Teri to incorporate Noah’s students for class credits.</w:t>
      </w:r>
    </w:p>
    <w:p w:rsidR="00DD40FF" w:rsidRDefault="00DD40FF" w:rsidP="006A7BAE">
      <w:pPr>
        <w:pStyle w:val="ListParagraph"/>
        <w:ind w:left="1080"/>
        <w:rPr>
          <w:sz w:val="32"/>
          <w:szCs w:val="32"/>
        </w:rPr>
      </w:pPr>
      <w:r>
        <w:rPr>
          <w:sz w:val="32"/>
          <w:szCs w:val="32"/>
          <w:u w:val="single"/>
        </w:rPr>
        <w:lastRenderedPageBreak/>
        <w:t>Eleanore-</w:t>
      </w:r>
      <w:r>
        <w:rPr>
          <w:sz w:val="32"/>
          <w:szCs w:val="32"/>
        </w:rPr>
        <w:t>Eleanore will be contacting a group at the church to discuss future event coordination.  She will also be meeting with Twila and Fallon to plan the 4</w:t>
      </w:r>
      <w:r w:rsidRPr="00DD40FF">
        <w:rPr>
          <w:sz w:val="32"/>
          <w:szCs w:val="32"/>
          <w:vertAlign w:val="superscript"/>
        </w:rPr>
        <w:t>th</w:t>
      </w:r>
      <w:r w:rsidR="00647A70">
        <w:rPr>
          <w:sz w:val="32"/>
          <w:szCs w:val="32"/>
        </w:rPr>
        <w:t xml:space="preserve"> of July BBQ.  She contact </w:t>
      </w:r>
      <w:r>
        <w:rPr>
          <w:sz w:val="32"/>
          <w:szCs w:val="32"/>
        </w:rPr>
        <w:t xml:space="preserve"> Gary Barth and Scott Archer from the County regarding some of the proposed improvements on the Trolley Trail.</w:t>
      </w:r>
    </w:p>
    <w:p w:rsidR="00647A70" w:rsidRPr="00647A70" w:rsidRDefault="00647A70" w:rsidP="006A7BAE">
      <w:pPr>
        <w:pStyle w:val="ListParagraph"/>
        <w:ind w:left="1080"/>
        <w:rPr>
          <w:sz w:val="32"/>
          <w:szCs w:val="32"/>
        </w:rPr>
      </w:pPr>
      <w:r>
        <w:rPr>
          <w:sz w:val="32"/>
          <w:szCs w:val="32"/>
          <w:u w:val="single"/>
        </w:rPr>
        <w:t>Bobbie-</w:t>
      </w:r>
      <w:r>
        <w:rPr>
          <w:sz w:val="32"/>
          <w:szCs w:val="32"/>
        </w:rPr>
        <w:t>Bobbie’s will find out in the next few weeks if the group received the grant for the façade change on her building.  Regardless of the outcome, the façade change should begin by the end of May and there may be room for street lighting in the sidewalk design.</w:t>
      </w:r>
    </w:p>
    <w:p w:rsidR="00DD40FF" w:rsidRPr="00DD40FF" w:rsidRDefault="00DD40FF" w:rsidP="006A7BAE">
      <w:pPr>
        <w:pStyle w:val="ListParagraph"/>
        <w:ind w:left="1080"/>
        <w:rPr>
          <w:sz w:val="32"/>
          <w:szCs w:val="32"/>
          <w:u w:val="single"/>
        </w:rPr>
      </w:pPr>
    </w:p>
    <w:p w:rsidR="00B506BC" w:rsidRDefault="00B506BC" w:rsidP="006A7BAE">
      <w:pPr>
        <w:pStyle w:val="ListParagraph"/>
        <w:ind w:left="1080"/>
        <w:rPr>
          <w:sz w:val="32"/>
          <w:szCs w:val="32"/>
        </w:rPr>
      </w:pPr>
    </w:p>
    <w:p w:rsidR="00B506BC" w:rsidRPr="001F073E" w:rsidRDefault="00B506BC" w:rsidP="006A7BAE">
      <w:pPr>
        <w:pStyle w:val="ListParagraph"/>
        <w:ind w:left="1080"/>
        <w:rPr>
          <w:sz w:val="32"/>
          <w:szCs w:val="32"/>
        </w:rPr>
      </w:pPr>
      <w:r>
        <w:rPr>
          <w:sz w:val="32"/>
          <w:szCs w:val="32"/>
        </w:rPr>
        <w:t xml:space="preserve">Next Meeting:  </w:t>
      </w:r>
      <w:r w:rsidR="00DD40FF">
        <w:rPr>
          <w:sz w:val="32"/>
          <w:szCs w:val="32"/>
        </w:rPr>
        <w:t>May 12</w:t>
      </w:r>
      <w:r w:rsidR="00DD40FF" w:rsidRPr="00DD40FF">
        <w:rPr>
          <w:sz w:val="32"/>
          <w:szCs w:val="32"/>
          <w:vertAlign w:val="superscript"/>
        </w:rPr>
        <w:t>th</w:t>
      </w:r>
      <w:r>
        <w:rPr>
          <w:sz w:val="32"/>
          <w:szCs w:val="32"/>
        </w:rPr>
        <w:t>10am, Brush &amp; Barrel</w:t>
      </w:r>
    </w:p>
    <w:p w:rsidR="006A7BAE" w:rsidRDefault="006A7BAE" w:rsidP="005C3349">
      <w:pPr>
        <w:pStyle w:val="ListParagraph"/>
        <w:ind w:left="1440"/>
        <w:rPr>
          <w:sz w:val="32"/>
          <w:szCs w:val="32"/>
        </w:rPr>
      </w:pPr>
    </w:p>
    <w:p w:rsidR="006A7BAE" w:rsidRDefault="006A7BAE" w:rsidP="006A7BAE">
      <w:pPr>
        <w:jc w:val="both"/>
        <w:rPr>
          <w:sz w:val="32"/>
          <w:szCs w:val="32"/>
        </w:rPr>
      </w:pPr>
    </w:p>
    <w:p w:rsidR="006A7BAE" w:rsidRPr="006A7BAE" w:rsidRDefault="006A7BAE" w:rsidP="006A7BAE">
      <w:pPr>
        <w:jc w:val="both"/>
        <w:rPr>
          <w:sz w:val="32"/>
          <w:szCs w:val="32"/>
        </w:rPr>
      </w:pPr>
    </w:p>
    <w:p w:rsidR="004B571D" w:rsidRPr="0021039F" w:rsidRDefault="004B571D" w:rsidP="004B571D">
      <w:pPr>
        <w:pStyle w:val="ListParagraph"/>
        <w:ind w:left="1440"/>
        <w:rPr>
          <w:sz w:val="32"/>
          <w:szCs w:val="32"/>
        </w:rPr>
      </w:pPr>
    </w:p>
    <w:p w:rsidR="00516E7C" w:rsidRPr="00516E7C" w:rsidRDefault="00516E7C" w:rsidP="00516E7C">
      <w:pPr>
        <w:rPr>
          <w:sz w:val="32"/>
          <w:szCs w:val="32"/>
        </w:rPr>
      </w:pPr>
    </w:p>
    <w:p w:rsidR="00516E7C" w:rsidRDefault="00516E7C" w:rsidP="00516E7C">
      <w:pPr>
        <w:rPr>
          <w:sz w:val="32"/>
          <w:szCs w:val="32"/>
        </w:rPr>
      </w:pPr>
    </w:p>
    <w:p w:rsidR="00904523" w:rsidRDefault="00E42879"/>
    <w:sectPr w:rsidR="00904523" w:rsidSect="00DD7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F3C"/>
    <w:multiLevelType w:val="hybridMultilevel"/>
    <w:tmpl w:val="0BF4112C"/>
    <w:lvl w:ilvl="0" w:tplc="61822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62FFA"/>
    <w:multiLevelType w:val="hybridMultilevel"/>
    <w:tmpl w:val="3BC2D618"/>
    <w:lvl w:ilvl="0" w:tplc="614294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75337"/>
    <w:multiLevelType w:val="hybridMultilevel"/>
    <w:tmpl w:val="F692DB86"/>
    <w:lvl w:ilvl="0" w:tplc="20386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6433DD"/>
    <w:multiLevelType w:val="hybridMultilevel"/>
    <w:tmpl w:val="AC7A74B8"/>
    <w:lvl w:ilvl="0" w:tplc="C9C42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24399A"/>
    <w:multiLevelType w:val="hybridMultilevel"/>
    <w:tmpl w:val="4C7CB2A6"/>
    <w:lvl w:ilvl="0" w:tplc="8AC424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2E14A4"/>
    <w:multiLevelType w:val="hybridMultilevel"/>
    <w:tmpl w:val="4E8A69AA"/>
    <w:lvl w:ilvl="0" w:tplc="0136E3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AE0B25"/>
    <w:multiLevelType w:val="hybridMultilevel"/>
    <w:tmpl w:val="88FEF162"/>
    <w:lvl w:ilvl="0" w:tplc="F230E20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C5279E0"/>
    <w:multiLevelType w:val="hybridMultilevel"/>
    <w:tmpl w:val="710E987C"/>
    <w:lvl w:ilvl="0" w:tplc="259C2602">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A10A6A"/>
    <w:multiLevelType w:val="hybridMultilevel"/>
    <w:tmpl w:val="CC0C6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4"/>
  </w:num>
  <w:num w:numId="6">
    <w:abstractNumId w:val="2"/>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4F712F"/>
    <w:rsid w:val="00027D62"/>
    <w:rsid w:val="000D4780"/>
    <w:rsid w:val="001E1D6A"/>
    <w:rsid w:val="001F073E"/>
    <w:rsid w:val="0021039F"/>
    <w:rsid w:val="003E5551"/>
    <w:rsid w:val="004245B6"/>
    <w:rsid w:val="004B571D"/>
    <w:rsid w:val="004D08DA"/>
    <w:rsid w:val="004F712F"/>
    <w:rsid w:val="00516E7C"/>
    <w:rsid w:val="005C3349"/>
    <w:rsid w:val="00647A70"/>
    <w:rsid w:val="0065552E"/>
    <w:rsid w:val="006A7BAE"/>
    <w:rsid w:val="006F3D48"/>
    <w:rsid w:val="00744682"/>
    <w:rsid w:val="00773022"/>
    <w:rsid w:val="00831A11"/>
    <w:rsid w:val="008938D6"/>
    <w:rsid w:val="008E34C9"/>
    <w:rsid w:val="009231E0"/>
    <w:rsid w:val="00A5741A"/>
    <w:rsid w:val="00AB0C3A"/>
    <w:rsid w:val="00B506BC"/>
    <w:rsid w:val="00CB14C0"/>
    <w:rsid w:val="00DB2F2B"/>
    <w:rsid w:val="00DD40FF"/>
    <w:rsid w:val="00DD7203"/>
    <w:rsid w:val="00E41513"/>
    <w:rsid w:val="00E428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7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3046</Characters>
  <Application>Microsoft Office Word</Application>
  <DocSecurity>8</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OAK GROVE HISTORIC TROLLEY TRAIL ASSOCIATION</vt:lpstr>
      <vt:lpstr>MAIN STREET AMERICA PROGRAM</vt:lpstr>
      <vt:lpstr>MINUTES</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bobbie@harrisonpropertiesinc.com</dc:creator>
  <cp:lastModifiedBy>New User</cp:lastModifiedBy>
  <cp:revision>2</cp:revision>
  <dcterms:created xsi:type="dcterms:W3CDTF">2019-01-23T19:25:00Z</dcterms:created>
  <dcterms:modified xsi:type="dcterms:W3CDTF">2019-01-23T19:25:00Z</dcterms:modified>
</cp:coreProperties>
</file>